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5A" w:rsidRPr="004A275A" w:rsidRDefault="004A275A" w:rsidP="004A275A">
      <w:pPr>
        <w:widowControl w:val="0"/>
        <w:autoSpaceDE w:val="0"/>
        <w:autoSpaceDN w:val="0"/>
        <w:spacing w:before="64"/>
        <w:ind w:left="2258" w:right="38" w:hanging="2024"/>
        <w:rPr>
          <w:b/>
          <w:szCs w:val="22"/>
          <w:lang w:eastAsia="en-US"/>
        </w:rPr>
      </w:pPr>
      <w:r w:rsidRPr="004A275A">
        <w:rPr>
          <w:b/>
          <w:szCs w:val="22"/>
          <w:u w:val="single"/>
          <w:lang w:eastAsia="en-US"/>
        </w:rPr>
        <w:t>В</w:t>
      </w:r>
      <w:r w:rsidRPr="004A275A">
        <w:rPr>
          <w:b/>
          <w:spacing w:val="-4"/>
          <w:szCs w:val="22"/>
          <w:u w:val="single"/>
          <w:lang w:eastAsia="en-US"/>
        </w:rPr>
        <w:t xml:space="preserve"> </w:t>
      </w:r>
      <w:r w:rsidRPr="004A275A">
        <w:rPr>
          <w:b/>
          <w:szCs w:val="22"/>
          <w:u w:val="single"/>
          <w:lang w:eastAsia="en-US"/>
        </w:rPr>
        <w:t>случае</w:t>
      </w:r>
      <w:proofErr w:type="gramStart"/>
      <w:r w:rsidRPr="004A275A">
        <w:rPr>
          <w:b/>
          <w:szCs w:val="22"/>
          <w:u w:val="single"/>
          <w:lang w:eastAsia="en-US"/>
        </w:rPr>
        <w:t>,</w:t>
      </w:r>
      <w:proofErr w:type="gramEnd"/>
      <w:r w:rsidRPr="004A275A">
        <w:rPr>
          <w:b/>
          <w:spacing w:val="-4"/>
          <w:szCs w:val="22"/>
          <w:u w:val="single"/>
          <w:lang w:eastAsia="en-US"/>
        </w:rPr>
        <w:t xml:space="preserve"> </w:t>
      </w:r>
      <w:r w:rsidRPr="004A275A">
        <w:rPr>
          <w:b/>
          <w:szCs w:val="22"/>
          <w:u w:val="single"/>
          <w:lang w:eastAsia="en-US"/>
        </w:rPr>
        <w:t>если</w:t>
      </w:r>
      <w:r w:rsidRPr="004A275A">
        <w:rPr>
          <w:b/>
          <w:spacing w:val="-4"/>
          <w:szCs w:val="22"/>
          <w:u w:val="single"/>
          <w:lang w:eastAsia="en-US"/>
        </w:rPr>
        <w:t xml:space="preserve"> </w:t>
      </w:r>
      <w:r w:rsidRPr="004A275A">
        <w:rPr>
          <w:b/>
          <w:szCs w:val="22"/>
          <w:u w:val="single"/>
          <w:lang w:eastAsia="en-US"/>
        </w:rPr>
        <w:t>вам</w:t>
      </w:r>
      <w:r w:rsidRPr="004A275A">
        <w:rPr>
          <w:b/>
          <w:spacing w:val="-5"/>
          <w:szCs w:val="22"/>
          <w:u w:val="single"/>
          <w:lang w:eastAsia="en-US"/>
        </w:rPr>
        <w:t xml:space="preserve"> </w:t>
      </w:r>
      <w:r w:rsidRPr="004A275A">
        <w:rPr>
          <w:b/>
          <w:szCs w:val="22"/>
          <w:u w:val="single"/>
          <w:lang w:eastAsia="en-US"/>
        </w:rPr>
        <w:t>стало</w:t>
      </w:r>
      <w:r w:rsidRPr="004A275A">
        <w:rPr>
          <w:b/>
          <w:spacing w:val="-4"/>
          <w:szCs w:val="22"/>
          <w:u w:val="single"/>
          <w:lang w:eastAsia="en-US"/>
        </w:rPr>
        <w:t xml:space="preserve"> </w:t>
      </w:r>
      <w:r w:rsidRPr="004A275A">
        <w:rPr>
          <w:b/>
          <w:szCs w:val="22"/>
          <w:u w:val="single"/>
          <w:lang w:eastAsia="en-US"/>
        </w:rPr>
        <w:t>известно</w:t>
      </w:r>
      <w:r w:rsidRPr="004A275A">
        <w:rPr>
          <w:b/>
          <w:spacing w:val="-4"/>
          <w:szCs w:val="22"/>
          <w:u w:val="single"/>
          <w:lang w:eastAsia="en-US"/>
        </w:rPr>
        <w:t xml:space="preserve"> </w:t>
      </w:r>
      <w:r w:rsidRPr="004A275A">
        <w:rPr>
          <w:b/>
          <w:szCs w:val="22"/>
          <w:u w:val="single"/>
          <w:lang w:eastAsia="en-US"/>
        </w:rPr>
        <w:t>о</w:t>
      </w:r>
      <w:r w:rsidRPr="004A275A">
        <w:rPr>
          <w:b/>
          <w:spacing w:val="-4"/>
          <w:szCs w:val="22"/>
          <w:u w:val="single"/>
          <w:lang w:eastAsia="en-US"/>
        </w:rPr>
        <w:t xml:space="preserve"> </w:t>
      </w:r>
      <w:r w:rsidRPr="004A275A">
        <w:rPr>
          <w:b/>
          <w:szCs w:val="22"/>
          <w:u w:val="single"/>
          <w:lang w:eastAsia="en-US"/>
        </w:rPr>
        <w:t>нарушении</w:t>
      </w:r>
      <w:r w:rsidRPr="004A275A">
        <w:rPr>
          <w:b/>
          <w:spacing w:val="-5"/>
          <w:szCs w:val="22"/>
          <w:u w:val="single"/>
          <w:lang w:eastAsia="en-US"/>
        </w:rPr>
        <w:t xml:space="preserve"> </w:t>
      </w:r>
      <w:r w:rsidRPr="004A275A">
        <w:rPr>
          <w:b/>
          <w:szCs w:val="22"/>
          <w:u w:val="single"/>
          <w:lang w:eastAsia="en-US"/>
        </w:rPr>
        <w:t>прав</w:t>
      </w:r>
      <w:r w:rsidRPr="004A275A">
        <w:rPr>
          <w:b/>
          <w:spacing w:val="-4"/>
          <w:szCs w:val="22"/>
          <w:u w:val="single"/>
          <w:lang w:eastAsia="en-US"/>
        </w:rPr>
        <w:t xml:space="preserve"> </w:t>
      </w:r>
      <w:r w:rsidRPr="004A275A">
        <w:rPr>
          <w:b/>
          <w:szCs w:val="22"/>
          <w:u w:val="single"/>
          <w:lang w:eastAsia="en-US"/>
        </w:rPr>
        <w:t>детей,</w:t>
      </w:r>
      <w:r w:rsidRPr="004A275A">
        <w:rPr>
          <w:b/>
          <w:szCs w:val="22"/>
          <w:lang w:eastAsia="en-US"/>
        </w:rPr>
        <w:t xml:space="preserve"> </w:t>
      </w:r>
      <w:r w:rsidRPr="004A275A">
        <w:rPr>
          <w:b/>
          <w:szCs w:val="22"/>
          <w:u w:val="single"/>
          <w:lang w:eastAsia="en-US"/>
        </w:rPr>
        <w:t>можете обращаться в:</w:t>
      </w:r>
    </w:p>
    <w:p w:rsidR="004A275A" w:rsidRPr="004A275A" w:rsidRDefault="004A275A" w:rsidP="004A275A">
      <w:pPr>
        <w:widowControl w:val="0"/>
        <w:autoSpaceDE w:val="0"/>
        <w:autoSpaceDN w:val="0"/>
        <w:spacing w:before="202"/>
        <w:ind w:left="235"/>
        <w:outlineLvl w:val="0"/>
        <w:rPr>
          <w:b/>
          <w:bCs/>
          <w:sz w:val="28"/>
          <w:szCs w:val="28"/>
          <w:lang w:eastAsia="en-US"/>
        </w:rPr>
      </w:pPr>
      <w:r w:rsidRPr="004A275A">
        <w:rPr>
          <w:bCs/>
          <w:sz w:val="28"/>
          <w:szCs w:val="28"/>
          <w:lang w:eastAsia="en-US"/>
        </w:rPr>
        <w:br w:type="column"/>
      </w:r>
      <w:r w:rsidRPr="004A275A">
        <w:rPr>
          <w:b/>
          <w:bCs/>
          <w:sz w:val="28"/>
          <w:szCs w:val="28"/>
          <w:lang w:eastAsia="en-US"/>
        </w:rPr>
        <w:lastRenderedPageBreak/>
        <w:t>Прокуратура</w:t>
      </w:r>
      <w:r w:rsidRPr="004A275A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4A275A">
        <w:rPr>
          <w:b/>
          <w:bCs/>
          <w:sz w:val="28"/>
          <w:szCs w:val="28"/>
          <w:lang w:eastAsia="en-US"/>
        </w:rPr>
        <w:t>Иркутской</w:t>
      </w:r>
      <w:r w:rsidRPr="004A275A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4A275A">
        <w:rPr>
          <w:b/>
          <w:bCs/>
          <w:spacing w:val="-2"/>
          <w:sz w:val="28"/>
          <w:szCs w:val="28"/>
          <w:lang w:eastAsia="en-US"/>
        </w:rPr>
        <w:t>области</w:t>
      </w:r>
    </w:p>
    <w:p w:rsidR="004A275A" w:rsidRPr="004A275A" w:rsidRDefault="004A275A" w:rsidP="004A275A">
      <w:pPr>
        <w:widowControl w:val="0"/>
        <w:autoSpaceDE w:val="0"/>
        <w:autoSpaceDN w:val="0"/>
        <w:ind w:left="19" w:right="140"/>
        <w:outlineLvl w:val="0"/>
        <w:rPr>
          <w:b/>
          <w:bCs/>
          <w:sz w:val="28"/>
          <w:szCs w:val="28"/>
          <w:lang w:eastAsia="en-US"/>
        </w:rPr>
        <w:sectPr w:rsidR="004A275A" w:rsidRPr="004A275A">
          <w:pgSz w:w="16840" w:h="11910" w:orient="landscape"/>
          <w:pgMar w:top="720" w:right="992" w:bottom="280" w:left="1133" w:header="720" w:footer="720" w:gutter="0"/>
          <w:cols w:num="2" w:space="720" w:equalWidth="0">
            <w:col w:w="6738" w:space="1950"/>
            <w:col w:w="6027"/>
          </w:cols>
        </w:sectPr>
      </w:pPr>
    </w:p>
    <w:p w:rsidR="004A275A" w:rsidRPr="004A275A" w:rsidRDefault="004A275A" w:rsidP="004A275A">
      <w:pPr>
        <w:widowControl w:val="0"/>
        <w:autoSpaceDE w:val="0"/>
        <w:autoSpaceDN w:val="0"/>
        <w:spacing w:before="2"/>
        <w:rPr>
          <w:b/>
          <w:sz w:val="16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16"/>
          <w:szCs w:val="20"/>
          <w:lang w:eastAsia="en-US"/>
        </w:rPr>
        <w:sectPr w:rsidR="004A275A" w:rsidRPr="004A275A">
          <w:type w:val="continuous"/>
          <w:pgSz w:w="16840" w:h="11910" w:orient="landscape"/>
          <w:pgMar w:top="960" w:right="992" w:bottom="0" w:left="1133" w:header="720" w:footer="720" w:gutter="0"/>
          <w:cols w:space="720"/>
        </w:sectPr>
      </w:pPr>
    </w:p>
    <w:p w:rsidR="004A275A" w:rsidRPr="004A275A" w:rsidRDefault="008305C9" w:rsidP="004A275A">
      <w:pPr>
        <w:widowControl w:val="0"/>
        <w:autoSpaceDE w:val="0"/>
        <w:autoSpaceDN w:val="0"/>
        <w:spacing w:before="90"/>
        <w:ind w:left="1321" w:right="1158" w:hanging="1"/>
        <w:jc w:val="center"/>
        <w:rPr>
          <w:szCs w:val="22"/>
          <w:lang w:eastAsia="en-US"/>
        </w:rPr>
      </w:pPr>
      <w:r>
        <w:rPr>
          <w:noProof/>
          <w:szCs w:val="22"/>
        </w:rPr>
        <w:lastRenderedPageBreak/>
        <w:pict>
          <v:shape id="Graphic 14" o:spid="_x0000_s1026" style="position:absolute;left:0;text-align:left;margin-left:24.5pt;margin-top:24.75pt;width:793.15pt;height:546.55pt;z-index:-251657216;visibility:visible;mso-wrap-distance-left:0;mso-wrap-distance-right:0;mso-position-horizontal-relative:page;mso-position-vertical-relative:page" coordsize="10073005,6941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" adj="0,,0" path="m3175,3175r,6925309em10066655,3175r,6925309em10073005,3175r,6938009em,l10069830,em,6931659r10069830,em6350,6938009r10063480,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="004A275A" w:rsidRPr="004A275A">
        <w:rPr>
          <w:szCs w:val="22"/>
          <w:lang w:eastAsia="en-US"/>
        </w:rPr>
        <w:t>- ГУ МВД России по Иркутской области (г. Иркутск, ул. Литвинова, д. 15, дежурная</w:t>
      </w:r>
      <w:r w:rsidR="004A275A" w:rsidRPr="004A275A">
        <w:rPr>
          <w:spacing w:val="-7"/>
          <w:szCs w:val="22"/>
          <w:lang w:eastAsia="en-US"/>
        </w:rPr>
        <w:t xml:space="preserve"> </w:t>
      </w:r>
      <w:r w:rsidR="004A275A" w:rsidRPr="004A275A">
        <w:rPr>
          <w:szCs w:val="22"/>
          <w:lang w:eastAsia="en-US"/>
        </w:rPr>
        <w:t>часть:</w:t>
      </w:r>
      <w:r w:rsidR="004A275A" w:rsidRPr="004A275A">
        <w:rPr>
          <w:spacing w:val="-7"/>
          <w:szCs w:val="22"/>
          <w:lang w:eastAsia="en-US"/>
        </w:rPr>
        <w:t xml:space="preserve"> </w:t>
      </w:r>
      <w:r w:rsidR="004A275A" w:rsidRPr="004A275A">
        <w:rPr>
          <w:szCs w:val="22"/>
          <w:lang w:eastAsia="en-US"/>
        </w:rPr>
        <w:t>8</w:t>
      </w:r>
      <w:r w:rsidR="004A275A" w:rsidRPr="004A275A">
        <w:rPr>
          <w:spacing w:val="-7"/>
          <w:szCs w:val="22"/>
          <w:lang w:eastAsia="en-US"/>
        </w:rPr>
        <w:t xml:space="preserve"> </w:t>
      </w:r>
      <w:r w:rsidR="004A275A" w:rsidRPr="004A275A">
        <w:rPr>
          <w:szCs w:val="22"/>
          <w:lang w:eastAsia="en-US"/>
        </w:rPr>
        <w:t>(3952)</w:t>
      </w:r>
      <w:r w:rsidR="004A275A" w:rsidRPr="004A275A">
        <w:rPr>
          <w:spacing w:val="-7"/>
          <w:szCs w:val="22"/>
          <w:lang w:eastAsia="en-US"/>
        </w:rPr>
        <w:t xml:space="preserve"> </w:t>
      </w:r>
      <w:r w:rsidR="004A275A" w:rsidRPr="004A275A">
        <w:rPr>
          <w:szCs w:val="22"/>
          <w:lang w:eastAsia="en-US"/>
        </w:rPr>
        <w:t>25-65-11</w:t>
      </w:r>
      <w:r w:rsidR="004A275A" w:rsidRPr="004A275A">
        <w:rPr>
          <w:spacing w:val="-7"/>
          <w:szCs w:val="22"/>
          <w:lang w:eastAsia="en-US"/>
        </w:rPr>
        <w:t xml:space="preserve"> </w:t>
      </w:r>
      <w:r w:rsidR="004A275A" w:rsidRPr="004A275A">
        <w:rPr>
          <w:szCs w:val="22"/>
          <w:lang w:eastAsia="en-US"/>
        </w:rPr>
        <w:t>или</w:t>
      </w:r>
      <w:r w:rsidR="004A275A" w:rsidRPr="004A275A">
        <w:rPr>
          <w:spacing w:val="-7"/>
          <w:szCs w:val="22"/>
          <w:lang w:eastAsia="en-US"/>
        </w:rPr>
        <w:t xml:space="preserve"> </w:t>
      </w:r>
      <w:r w:rsidR="004A275A" w:rsidRPr="004A275A">
        <w:rPr>
          <w:szCs w:val="22"/>
          <w:lang w:eastAsia="en-US"/>
        </w:rPr>
        <w:t>02) или территориальные органы полиции</w:t>
      </w:r>
    </w:p>
    <w:p w:rsidR="004A275A" w:rsidRPr="004A275A" w:rsidRDefault="004A275A" w:rsidP="004A275A">
      <w:pPr>
        <w:widowControl w:val="0"/>
        <w:autoSpaceDE w:val="0"/>
        <w:autoSpaceDN w:val="0"/>
        <w:ind w:left="163" w:right="2"/>
        <w:jc w:val="center"/>
        <w:rPr>
          <w:szCs w:val="22"/>
          <w:lang w:eastAsia="en-US"/>
        </w:rPr>
      </w:pPr>
      <w:r w:rsidRPr="004A275A">
        <w:rPr>
          <w:szCs w:val="22"/>
          <w:lang w:eastAsia="en-US"/>
        </w:rPr>
        <w:t>(подразделения</w:t>
      </w:r>
      <w:r w:rsidRPr="004A275A">
        <w:rPr>
          <w:spacing w:val="-2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по</w:t>
      </w:r>
      <w:r w:rsidRPr="004A275A">
        <w:rPr>
          <w:spacing w:val="-2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делам</w:t>
      </w:r>
      <w:r w:rsidRPr="004A275A">
        <w:rPr>
          <w:spacing w:val="-1"/>
          <w:szCs w:val="22"/>
          <w:lang w:eastAsia="en-US"/>
        </w:rPr>
        <w:t xml:space="preserve"> </w:t>
      </w:r>
      <w:r w:rsidRPr="004A275A">
        <w:rPr>
          <w:spacing w:val="-2"/>
          <w:szCs w:val="22"/>
          <w:lang w:eastAsia="en-US"/>
        </w:rPr>
        <w:t>несовершеннолетних)</w:t>
      </w:r>
    </w:p>
    <w:p w:rsidR="004A275A" w:rsidRPr="004A275A" w:rsidRDefault="004A275A" w:rsidP="004A275A">
      <w:pPr>
        <w:widowControl w:val="0"/>
        <w:autoSpaceDE w:val="0"/>
        <w:autoSpaceDN w:val="0"/>
        <w:spacing w:before="276"/>
        <w:ind w:left="163" w:right="1"/>
        <w:jc w:val="center"/>
        <w:rPr>
          <w:szCs w:val="22"/>
          <w:lang w:eastAsia="en-US"/>
        </w:rPr>
      </w:pPr>
      <w:r w:rsidRPr="004A275A">
        <w:rPr>
          <w:szCs w:val="22"/>
          <w:lang w:eastAsia="en-US"/>
        </w:rPr>
        <w:t>-</w:t>
      </w:r>
      <w:r w:rsidRPr="004A275A">
        <w:rPr>
          <w:spacing w:val="-5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Комиссию</w:t>
      </w:r>
      <w:r w:rsidRPr="004A275A">
        <w:rPr>
          <w:spacing w:val="-6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по</w:t>
      </w:r>
      <w:r w:rsidRPr="004A275A">
        <w:rPr>
          <w:spacing w:val="-5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делам</w:t>
      </w:r>
      <w:r w:rsidRPr="004A275A">
        <w:rPr>
          <w:spacing w:val="-6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несовершеннолетних</w:t>
      </w:r>
      <w:r w:rsidRPr="004A275A">
        <w:rPr>
          <w:spacing w:val="-5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и</w:t>
      </w:r>
      <w:r w:rsidRPr="004A275A">
        <w:rPr>
          <w:spacing w:val="-6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защите</w:t>
      </w:r>
      <w:r w:rsidRPr="004A275A">
        <w:rPr>
          <w:spacing w:val="-5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их</w:t>
      </w:r>
      <w:r w:rsidRPr="004A275A">
        <w:rPr>
          <w:spacing w:val="-5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прав Иркутской области</w:t>
      </w:r>
    </w:p>
    <w:p w:rsidR="004A275A" w:rsidRPr="004A275A" w:rsidRDefault="004A275A" w:rsidP="004A275A">
      <w:pPr>
        <w:widowControl w:val="0"/>
        <w:autoSpaceDE w:val="0"/>
        <w:autoSpaceDN w:val="0"/>
        <w:ind w:left="1756" w:right="1593"/>
        <w:jc w:val="center"/>
        <w:rPr>
          <w:szCs w:val="22"/>
          <w:lang w:eastAsia="en-US"/>
        </w:rPr>
      </w:pPr>
      <w:r w:rsidRPr="004A275A">
        <w:rPr>
          <w:szCs w:val="22"/>
          <w:lang w:eastAsia="en-US"/>
        </w:rPr>
        <w:t>(г.</w:t>
      </w:r>
      <w:r w:rsidRPr="004A275A">
        <w:rPr>
          <w:spacing w:val="-8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Иркутск,</w:t>
      </w:r>
      <w:r w:rsidRPr="004A275A">
        <w:rPr>
          <w:spacing w:val="-8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ул.</w:t>
      </w:r>
      <w:r w:rsidRPr="004A275A">
        <w:rPr>
          <w:spacing w:val="-8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Ленина,</w:t>
      </w:r>
      <w:r w:rsidRPr="004A275A">
        <w:rPr>
          <w:spacing w:val="-8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д.</w:t>
      </w:r>
      <w:r w:rsidRPr="004A275A">
        <w:rPr>
          <w:spacing w:val="-8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1А, тел. 8 (3952) 25-11-61)</w:t>
      </w:r>
    </w:p>
    <w:p w:rsidR="004A275A" w:rsidRPr="004A275A" w:rsidRDefault="004A275A" w:rsidP="004A275A">
      <w:pPr>
        <w:widowControl w:val="0"/>
        <w:autoSpaceDE w:val="0"/>
        <w:autoSpaceDN w:val="0"/>
        <w:ind w:left="163"/>
        <w:jc w:val="center"/>
        <w:rPr>
          <w:szCs w:val="22"/>
          <w:lang w:eastAsia="en-US"/>
        </w:rPr>
      </w:pPr>
      <w:r w:rsidRPr="004A275A">
        <w:rPr>
          <w:szCs w:val="22"/>
          <w:lang w:eastAsia="en-US"/>
        </w:rPr>
        <w:t>или</w:t>
      </w:r>
      <w:r w:rsidRPr="004A275A">
        <w:rPr>
          <w:spacing w:val="-7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муниципальные</w:t>
      </w:r>
      <w:r w:rsidRPr="004A275A">
        <w:rPr>
          <w:spacing w:val="-6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комиссии</w:t>
      </w:r>
      <w:r w:rsidRPr="004A275A">
        <w:rPr>
          <w:spacing w:val="-7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по</w:t>
      </w:r>
      <w:r w:rsidRPr="004A275A">
        <w:rPr>
          <w:spacing w:val="-6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делам</w:t>
      </w:r>
      <w:r w:rsidRPr="004A275A">
        <w:rPr>
          <w:spacing w:val="-7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несовершеннолетних</w:t>
      </w:r>
      <w:r w:rsidRPr="004A275A">
        <w:rPr>
          <w:spacing w:val="-6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и защите их прав</w:t>
      </w:r>
    </w:p>
    <w:p w:rsidR="004A275A" w:rsidRPr="004A275A" w:rsidRDefault="004A275A" w:rsidP="004A275A">
      <w:pPr>
        <w:widowControl w:val="0"/>
        <w:autoSpaceDE w:val="0"/>
        <w:autoSpaceDN w:val="0"/>
        <w:spacing w:before="276"/>
        <w:ind w:left="163"/>
        <w:jc w:val="center"/>
        <w:rPr>
          <w:szCs w:val="22"/>
          <w:lang w:eastAsia="en-US"/>
        </w:rPr>
      </w:pPr>
      <w:r w:rsidRPr="004A275A">
        <w:rPr>
          <w:szCs w:val="22"/>
          <w:lang w:eastAsia="en-US"/>
        </w:rPr>
        <w:t>-</w:t>
      </w:r>
      <w:r w:rsidRPr="004A275A">
        <w:rPr>
          <w:spacing w:val="-6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Министерство</w:t>
      </w:r>
      <w:r w:rsidRPr="004A275A">
        <w:rPr>
          <w:spacing w:val="-6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социального</w:t>
      </w:r>
      <w:r w:rsidRPr="004A275A">
        <w:rPr>
          <w:spacing w:val="-6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развития,</w:t>
      </w:r>
      <w:r w:rsidRPr="004A275A">
        <w:rPr>
          <w:spacing w:val="-6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опеки</w:t>
      </w:r>
      <w:r w:rsidRPr="004A275A">
        <w:rPr>
          <w:spacing w:val="-7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и</w:t>
      </w:r>
      <w:r w:rsidRPr="004A275A">
        <w:rPr>
          <w:spacing w:val="-7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попечительства Иркутской области</w:t>
      </w:r>
    </w:p>
    <w:p w:rsidR="004A275A" w:rsidRPr="004A275A" w:rsidRDefault="004A275A" w:rsidP="004A275A">
      <w:pPr>
        <w:widowControl w:val="0"/>
        <w:autoSpaceDE w:val="0"/>
        <w:autoSpaceDN w:val="0"/>
        <w:ind w:left="163" w:right="3"/>
        <w:jc w:val="center"/>
        <w:rPr>
          <w:szCs w:val="22"/>
          <w:lang w:eastAsia="en-US"/>
        </w:rPr>
      </w:pPr>
      <w:proofErr w:type="gramStart"/>
      <w:r w:rsidRPr="004A275A">
        <w:rPr>
          <w:szCs w:val="22"/>
          <w:lang w:eastAsia="en-US"/>
        </w:rPr>
        <w:t>(г.</w:t>
      </w:r>
      <w:r w:rsidRPr="004A275A">
        <w:rPr>
          <w:spacing w:val="-1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 xml:space="preserve">Иркутск, ул. </w:t>
      </w:r>
      <w:proofErr w:type="spellStart"/>
      <w:r w:rsidRPr="004A275A">
        <w:rPr>
          <w:szCs w:val="22"/>
          <w:lang w:eastAsia="en-US"/>
        </w:rPr>
        <w:t>Канадзавы</w:t>
      </w:r>
      <w:proofErr w:type="spellEnd"/>
      <w:r w:rsidRPr="004A275A">
        <w:rPr>
          <w:szCs w:val="22"/>
          <w:lang w:eastAsia="en-US"/>
        </w:rPr>
        <w:t xml:space="preserve">, д. </w:t>
      </w:r>
      <w:r w:rsidRPr="004A275A">
        <w:rPr>
          <w:spacing w:val="-5"/>
          <w:szCs w:val="22"/>
          <w:lang w:eastAsia="en-US"/>
        </w:rPr>
        <w:t>2,</w:t>
      </w:r>
      <w:proofErr w:type="gramEnd"/>
    </w:p>
    <w:p w:rsidR="004A275A" w:rsidRPr="004A275A" w:rsidRDefault="004A275A" w:rsidP="004A275A">
      <w:pPr>
        <w:widowControl w:val="0"/>
        <w:autoSpaceDE w:val="0"/>
        <w:autoSpaceDN w:val="0"/>
        <w:ind w:left="221"/>
        <w:jc w:val="center"/>
        <w:rPr>
          <w:szCs w:val="22"/>
          <w:lang w:eastAsia="en-US"/>
        </w:rPr>
      </w:pPr>
      <w:r w:rsidRPr="004A275A">
        <w:rPr>
          <w:szCs w:val="22"/>
          <w:lang w:eastAsia="en-US"/>
        </w:rPr>
        <w:t>горячая линия: 8(3952) 25-33-</w:t>
      </w:r>
      <w:r w:rsidRPr="004A275A">
        <w:rPr>
          <w:spacing w:val="-5"/>
          <w:szCs w:val="22"/>
          <w:lang w:eastAsia="en-US"/>
        </w:rPr>
        <w:t>07)</w:t>
      </w:r>
    </w:p>
    <w:p w:rsidR="004A275A" w:rsidRPr="004A275A" w:rsidRDefault="004A275A" w:rsidP="004A275A">
      <w:pPr>
        <w:widowControl w:val="0"/>
        <w:autoSpaceDE w:val="0"/>
        <w:autoSpaceDN w:val="0"/>
        <w:ind w:left="163" w:right="2"/>
        <w:jc w:val="center"/>
        <w:rPr>
          <w:szCs w:val="22"/>
          <w:lang w:eastAsia="en-US"/>
        </w:rPr>
      </w:pPr>
      <w:r w:rsidRPr="004A275A">
        <w:rPr>
          <w:szCs w:val="22"/>
          <w:lang w:eastAsia="en-US"/>
        </w:rPr>
        <w:t>или</w:t>
      </w:r>
      <w:r w:rsidRPr="004A275A">
        <w:rPr>
          <w:spacing w:val="-5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территориальные</w:t>
      </w:r>
      <w:r w:rsidRPr="004A275A">
        <w:rPr>
          <w:spacing w:val="-4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органы</w:t>
      </w:r>
      <w:r w:rsidRPr="004A275A">
        <w:rPr>
          <w:spacing w:val="-3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опеки</w:t>
      </w:r>
      <w:r w:rsidRPr="004A275A">
        <w:rPr>
          <w:spacing w:val="-5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и</w:t>
      </w:r>
      <w:r w:rsidRPr="004A275A">
        <w:rPr>
          <w:spacing w:val="-3"/>
          <w:szCs w:val="22"/>
          <w:lang w:eastAsia="en-US"/>
        </w:rPr>
        <w:t xml:space="preserve"> </w:t>
      </w:r>
      <w:r w:rsidRPr="004A275A">
        <w:rPr>
          <w:spacing w:val="-2"/>
          <w:szCs w:val="22"/>
          <w:lang w:eastAsia="en-US"/>
        </w:rPr>
        <w:t>попечительства</w:t>
      </w:r>
    </w:p>
    <w:p w:rsidR="004A275A" w:rsidRPr="004A275A" w:rsidRDefault="004A275A" w:rsidP="004A275A">
      <w:pPr>
        <w:widowControl w:val="0"/>
        <w:autoSpaceDE w:val="0"/>
        <w:autoSpaceDN w:val="0"/>
        <w:spacing w:before="276"/>
        <w:ind w:left="1620" w:right="1457"/>
        <w:jc w:val="center"/>
        <w:rPr>
          <w:szCs w:val="22"/>
          <w:lang w:eastAsia="en-US"/>
        </w:rPr>
      </w:pPr>
      <w:proofErr w:type="gramStart"/>
      <w:r w:rsidRPr="004A275A">
        <w:rPr>
          <w:b/>
          <w:szCs w:val="22"/>
          <w:lang w:eastAsia="en-US"/>
        </w:rPr>
        <w:t>-</w:t>
      </w:r>
      <w:r w:rsidRPr="004A275A">
        <w:rPr>
          <w:b/>
          <w:spacing w:val="40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прокуратура Иркутской области (г.</w:t>
      </w:r>
      <w:r w:rsidRPr="004A275A">
        <w:rPr>
          <w:spacing w:val="-8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Иркутск,</w:t>
      </w:r>
      <w:r w:rsidRPr="004A275A">
        <w:rPr>
          <w:spacing w:val="-8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ул.</w:t>
      </w:r>
      <w:r w:rsidRPr="004A275A">
        <w:rPr>
          <w:spacing w:val="-8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Володарского,</w:t>
      </w:r>
      <w:r w:rsidRPr="004A275A">
        <w:rPr>
          <w:spacing w:val="-8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д.</w:t>
      </w:r>
      <w:r w:rsidRPr="004A275A">
        <w:rPr>
          <w:spacing w:val="-8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 xml:space="preserve">5, эл. почта: </w:t>
      </w:r>
      <w:hyperlink r:id="rId5">
        <w:r w:rsidRPr="004A275A">
          <w:rPr>
            <w:szCs w:val="22"/>
            <w:lang w:eastAsia="en-US"/>
          </w:rPr>
          <w:t>procuror@38.mailop.ru</w:t>
        </w:r>
      </w:hyperlink>
      <w:proofErr w:type="gramEnd"/>
    </w:p>
    <w:p w:rsidR="004A275A" w:rsidRPr="004A275A" w:rsidRDefault="004A275A" w:rsidP="004A275A">
      <w:pPr>
        <w:widowControl w:val="0"/>
        <w:autoSpaceDE w:val="0"/>
        <w:autoSpaceDN w:val="0"/>
        <w:ind w:left="163" w:right="2"/>
        <w:jc w:val="center"/>
        <w:rPr>
          <w:szCs w:val="22"/>
          <w:lang w:eastAsia="en-US"/>
        </w:rPr>
      </w:pPr>
      <w:r w:rsidRPr="004A275A">
        <w:rPr>
          <w:szCs w:val="22"/>
          <w:lang w:eastAsia="en-US"/>
        </w:rPr>
        <w:t>или</w:t>
      </w:r>
      <w:r w:rsidRPr="004A275A">
        <w:rPr>
          <w:spacing w:val="-2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>прокуратуры городов,</w:t>
      </w:r>
      <w:r w:rsidRPr="004A275A">
        <w:rPr>
          <w:spacing w:val="-1"/>
          <w:szCs w:val="22"/>
          <w:lang w:eastAsia="en-US"/>
        </w:rPr>
        <w:t xml:space="preserve"> </w:t>
      </w:r>
      <w:r w:rsidRPr="004A275A">
        <w:rPr>
          <w:szCs w:val="22"/>
          <w:lang w:eastAsia="en-US"/>
        </w:rPr>
        <w:t xml:space="preserve">районов, </w:t>
      </w:r>
      <w:r w:rsidRPr="004A275A">
        <w:rPr>
          <w:spacing w:val="-2"/>
          <w:szCs w:val="22"/>
          <w:lang w:eastAsia="en-US"/>
        </w:rPr>
        <w:t>межрайонные</w:t>
      </w:r>
    </w:p>
    <w:p w:rsidR="004A275A" w:rsidRPr="004A275A" w:rsidRDefault="004A275A" w:rsidP="004A275A">
      <w:pPr>
        <w:widowControl w:val="0"/>
        <w:autoSpaceDE w:val="0"/>
        <w:autoSpaceDN w:val="0"/>
        <w:spacing w:before="98" w:after="24"/>
        <w:rPr>
          <w:sz w:val="20"/>
          <w:szCs w:val="22"/>
          <w:lang w:eastAsia="en-US"/>
        </w:rPr>
      </w:pPr>
      <w:r w:rsidRPr="004A275A">
        <w:rPr>
          <w:sz w:val="22"/>
          <w:szCs w:val="22"/>
          <w:lang w:eastAsia="en-US"/>
        </w:rPr>
        <w:br w:type="column"/>
      </w:r>
    </w:p>
    <w:p w:rsidR="004A275A" w:rsidRPr="004A275A" w:rsidRDefault="004A275A" w:rsidP="004A275A">
      <w:pPr>
        <w:widowControl w:val="0"/>
        <w:autoSpaceDE w:val="0"/>
        <w:autoSpaceDN w:val="0"/>
        <w:ind w:left="2666"/>
        <w:rPr>
          <w:sz w:val="20"/>
          <w:szCs w:val="20"/>
          <w:lang w:eastAsia="en-US"/>
        </w:rPr>
      </w:pPr>
      <w:r w:rsidRPr="004A275A">
        <w:rPr>
          <w:noProof/>
          <w:sz w:val="20"/>
          <w:szCs w:val="20"/>
        </w:rPr>
        <w:drawing>
          <wp:inline distT="0" distB="0" distL="0" distR="0">
            <wp:extent cx="1233450" cy="1243012"/>
            <wp:effectExtent l="0" t="0" r="0" b="0"/>
            <wp:docPr id="1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450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75A" w:rsidRPr="004A275A" w:rsidRDefault="004A275A" w:rsidP="004A275A">
      <w:pPr>
        <w:widowControl w:val="0"/>
        <w:autoSpaceDE w:val="0"/>
        <w:autoSpaceDN w:val="0"/>
        <w:rPr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spacing w:before="188"/>
        <w:rPr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spacing w:line="304" w:lineRule="exact"/>
        <w:ind w:left="140" w:right="121"/>
        <w:jc w:val="center"/>
        <w:rPr>
          <w:b/>
          <w:sz w:val="32"/>
          <w:szCs w:val="22"/>
          <w:lang w:eastAsia="en-US"/>
        </w:rPr>
      </w:pPr>
      <w:r w:rsidRPr="004A275A">
        <w:rPr>
          <w:b/>
          <w:sz w:val="32"/>
          <w:szCs w:val="22"/>
          <w:lang w:eastAsia="en-US"/>
        </w:rPr>
        <w:t>«Жестокое</w:t>
      </w:r>
      <w:r w:rsidRPr="004A275A">
        <w:rPr>
          <w:b/>
          <w:spacing w:val="-1"/>
          <w:sz w:val="32"/>
          <w:szCs w:val="22"/>
          <w:lang w:eastAsia="en-US"/>
        </w:rPr>
        <w:t xml:space="preserve"> </w:t>
      </w:r>
      <w:r w:rsidRPr="004A275A">
        <w:rPr>
          <w:b/>
          <w:sz w:val="32"/>
          <w:szCs w:val="22"/>
          <w:lang w:eastAsia="en-US"/>
        </w:rPr>
        <w:t>обращение с детьми.</w:t>
      </w:r>
      <w:r w:rsidRPr="004A275A">
        <w:rPr>
          <w:b/>
          <w:spacing w:val="-1"/>
          <w:sz w:val="32"/>
          <w:szCs w:val="22"/>
          <w:lang w:eastAsia="en-US"/>
        </w:rPr>
        <w:t xml:space="preserve"> </w:t>
      </w:r>
      <w:r w:rsidRPr="004A275A">
        <w:rPr>
          <w:b/>
          <w:sz w:val="32"/>
          <w:szCs w:val="22"/>
          <w:lang w:eastAsia="en-US"/>
        </w:rPr>
        <w:t xml:space="preserve">Что это </w:t>
      </w:r>
      <w:r w:rsidRPr="004A275A">
        <w:rPr>
          <w:b/>
          <w:spacing w:val="-2"/>
          <w:sz w:val="32"/>
          <w:szCs w:val="22"/>
          <w:lang w:eastAsia="en-US"/>
        </w:rPr>
        <w:t>такое?</w:t>
      </w:r>
    </w:p>
    <w:p w:rsidR="004A275A" w:rsidRPr="004A275A" w:rsidRDefault="004A275A" w:rsidP="004A275A">
      <w:pPr>
        <w:widowControl w:val="0"/>
        <w:autoSpaceDE w:val="0"/>
        <w:autoSpaceDN w:val="0"/>
        <w:spacing w:line="304" w:lineRule="exact"/>
        <w:ind w:left="139" w:right="121"/>
        <w:jc w:val="center"/>
        <w:rPr>
          <w:b/>
          <w:sz w:val="32"/>
          <w:szCs w:val="22"/>
          <w:lang w:eastAsia="en-US"/>
        </w:rPr>
      </w:pPr>
      <w:r w:rsidRPr="004A275A">
        <w:rPr>
          <w:b/>
          <w:sz w:val="32"/>
          <w:szCs w:val="22"/>
          <w:lang w:eastAsia="en-US"/>
        </w:rPr>
        <w:t>Как</w:t>
      </w:r>
      <w:r w:rsidRPr="004A275A">
        <w:rPr>
          <w:b/>
          <w:spacing w:val="-3"/>
          <w:sz w:val="32"/>
          <w:szCs w:val="22"/>
          <w:lang w:eastAsia="en-US"/>
        </w:rPr>
        <w:t xml:space="preserve"> </w:t>
      </w:r>
      <w:r w:rsidRPr="004A275A">
        <w:rPr>
          <w:b/>
          <w:sz w:val="32"/>
          <w:szCs w:val="22"/>
          <w:lang w:eastAsia="en-US"/>
        </w:rPr>
        <w:t>помочь?</w:t>
      </w:r>
      <w:r w:rsidRPr="004A275A">
        <w:rPr>
          <w:b/>
          <w:spacing w:val="-2"/>
          <w:sz w:val="32"/>
          <w:szCs w:val="22"/>
          <w:lang w:eastAsia="en-US"/>
        </w:rPr>
        <w:t xml:space="preserve"> </w:t>
      </w:r>
      <w:r w:rsidRPr="004A275A">
        <w:rPr>
          <w:b/>
          <w:sz w:val="32"/>
          <w:szCs w:val="22"/>
          <w:lang w:eastAsia="en-US"/>
        </w:rPr>
        <w:t>Куда</w:t>
      </w:r>
      <w:r w:rsidRPr="004A275A">
        <w:rPr>
          <w:b/>
          <w:spacing w:val="-1"/>
          <w:sz w:val="32"/>
          <w:szCs w:val="22"/>
          <w:lang w:eastAsia="en-US"/>
        </w:rPr>
        <w:t xml:space="preserve"> </w:t>
      </w:r>
      <w:r w:rsidRPr="004A275A">
        <w:rPr>
          <w:b/>
          <w:spacing w:val="-2"/>
          <w:sz w:val="32"/>
          <w:szCs w:val="22"/>
          <w:lang w:eastAsia="en-US"/>
        </w:rPr>
        <w:t>обращаться?»</w:t>
      </w: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spacing w:before="213"/>
        <w:rPr>
          <w:b/>
          <w:sz w:val="32"/>
          <w:szCs w:val="20"/>
          <w:lang w:eastAsia="en-US"/>
        </w:rPr>
      </w:pPr>
    </w:p>
    <w:p w:rsidR="004A275A" w:rsidRPr="004A275A" w:rsidRDefault="004A275A" w:rsidP="004A275A">
      <w:pPr>
        <w:widowControl w:val="0"/>
        <w:autoSpaceDE w:val="0"/>
        <w:autoSpaceDN w:val="0"/>
        <w:ind w:left="19" w:right="140"/>
        <w:jc w:val="center"/>
        <w:outlineLvl w:val="0"/>
        <w:rPr>
          <w:b/>
          <w:bCs/>
          <w:sz w:val="28"/>
          <w:szCs w:val="28"/>
          <w:lang w:eastAsia="en-US"/>
        </w:rPr>
      </w:pPr>
      <w:r w:rsidRPr="004A275A">
        <w:rPr>
          <w:b/>
          <w:bCs/>
          <w:spacing w:val="-2"/>
          <w:sz w:val="28"/>
          <w:szCs w:val="28"/>
          <w:lang w:eastAsia="en-US"/>
        </w:rPr>
        <w:t>Иркутск</w:t>
      </w:r>
    </w:p>
    <w:p w:rsidR="004A275A" w:rsidRPr="004A275A" w:rsidRDefault="004A275A" w:rsidP="004A275A">
      <w:pPr>
        <w:widowControl w:val="0"/>
        <w:autoSpaceDE w:val="0"/>
        <w:autoSpaceDN w:val="0"/>
        <w:ind w:left="19" w:right="140"/>
        <w:jc w:val="center"/>
        <w:rPr>
          <w:b/>
          <w:sz w:val="22"/>
          <w:szCs w:val="22"/>
          <w:lang w:eastAsia="en-US"/>
        </w:rPr>
      </w:pPr>
      <w:r w:rsidRPr="004A275A">
        <w:rPr>
          <w:b/>
          <w:sz w:val="28"/>
          <w:szCs w:val="22"/>
          <w:lang w:eastAsia="en-US"/>
        </w:rPr>
        <w:t xml:space="preserve">2025 </w:t>
      </w:r>
      <w:r w:rsidRPr="004A275A">
        <w:rPr>
          <w:b/>
          <w:spacing w:val="-5"/>
          <w:sz w:val="28"/>
          <w:szCs w:val="22"/>
          <w:lang w:eastAsia="en-US"/>
        </w:rPr>
        <w:t>г</w:t>
      </w:r>
      <w:r w:rsidRPr="004A275A">
        <w:rPr>
          <w:b/>
          <w:spacing w:val="-5"/>
          <w:sz w:val="22"/>
          <w:szCs w:val="22"/>
          <w:lang w:eastAsia="en-US"/>
        </w:rPr>
        <w:t>.</w:t>
      </w:r>
    </w:p>
    <w:p w:rsidR="004A275A" w:rsidRPr="004A275A" w:rsidRDefault="004A275A" w:rsidP="004A275A">
      <w:pPr>
        <w:widowControl w:val="0"/>
        <w:autoSpaceDE w:val="0"/>
        <w:autoSpaceDN w:val="0"/>
        <w:jc w:val="center"/>
        <w:rPr>
          <w:b/>
          <w:sz w:val="22"/>
          <w:szCs w:val="22"/>
          <w:lang w:eastAsia="en-US"/>
        </w:rPr>
        <w:sectPr w:rsidR="004A275A" w:rsidRPr="004A275A">
          <w:type w:val="continuous"/>
          <w:pgSz w:w="16840" w:h="11910" w:orient="landscape"/>
          <w:pgMar w:top="960" w:right="992" w:bottom="0" w:left="1133" w:header="720" w:footer="720" w:gutter="0"/>
          <w:cols w:num="2" w:space="720" w:equalWidth="0">
            <w:col w:w="6773" w:space="706"/>
            <w:col w:w="7236"/>
          </w:cols>
        </w:sectPr>
      </w:pPr>
    </w:p>
    <w:p w:rsidR="004A275A" w:rsidRPr="004A275A" w:rsidRDefault="008305C9" w:rsidP="004A275A">
      <w:pPr>
        <w:widowControl w:val="0"/>
        <w:autoSpaceDE w:val="0"/>
        <w:autoSpaceDN w:val="0"/>
        <w:spacing w:before="78"/>
        <w:ind w:left="284"/>
        <w:jc w:val="center"/>
        <w:outlineLvl w:val="1"/>
        <w:rPr>
          <w:b/>
          <w:bCs/>
          <w:sz w:val="20"/>
          <w:szCs w:val="20"/>
          <w:u w:color="000000"/>
          <w:lang w:eastAsia="en-US"/>
        </w:rPr>
      </w:pPr>
      <w:r w:rsidRPr="008305C9">
        <w:rPr>
          <w:b/>
          <w:bCs/>
          <w:noProof/>
          <w:sz w:val="20"/>
          <w:szCs w:val="20"/>
          <w:u w:val="single" w:color="000000"/>
        </w:rPr>
        <w:lastRenderedPageBreak/>
        <w:pict>
          <v:shape id="Graphic 16" o:spid="_x0000_s1027" style="position:absolute;left:0;text-align:left;margin-left:20.75pt;margin-top:33.95pt;width:793.15pt;height:546.55pt;z-index:-251656192;visibility:visible;mso-wrap-distance-left:0;mso-wrap-distance-right:0;mso-position-horizontal-relative:page;mso-position-vertical-relative:page" coordsize="10073005,6941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" adj="0,,0" path="m3175,3175r,6925309em10066655,3175r,6925309em10073005,3175r,6938009em,l10069830,em,6931659r10069830,em6350,6938009r10063480,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="004A275A" w:rsidRPr="004A275A">
        <w:rPr>
          <w:b/>
          <w:bCs/>
          <w:sz w:val="20"/>
          <w:szCs w:val="20"/>
          <w:u w:val="single" w:color="000000"/>
          <w:lang w:eastAsia="en-US"/>
        </w:rPr>
        <w:t>Жестокое</w:t>
      </w:r>
      <w:r w:rsidR="004A275A" w:rsidRPr="004A275A">
        <w:rPr>
          <w:b/>
          <w:bCs/>
          <w:spacing w:val="-1"/>
          <w:sz w:val="20"/>
          <w:szCs w:val="20"/>
          <w:u w:val="single" w:color="000000"/>
          <w:lang w:eastAsia="en-US"/>
        </w:rPr>
        <w:t xml:space="preserve"> </w:t>
      </w:r>
      <w:r w:rsidR="004A275A" w:rsidRPr="004A275A">
        <w:rPr>
          <w:b/>
          <w:bCs/>
          <w:sz w:val="20"/>
          <w:szCs w:val="20"/>
          <w:u w:val="single" w:color="000000"/>
          <w:lang w:eastAsia="en-US"/>
        </w:rPr>
        <w:t xml:space="preserve">обращение с </w:t>
      </w:r>
      <w:r w:rsidR="004A275A" w:rsidRPr="004A275A">
        <w:rPr>
          <w:b/>
          <w:bCs/>
          <w:spacing w:val="-2"/>
          <w:sz w:val="20"/>
          <w:szCs w:val="20"/>
          <w:u w:val="single" w:color="000000"/>
          <w:lang w:eastAsia="en-US"/>
        </w:rPr>
        <w:t>детьми</w:t>
      </w:r>
    </w:p>
    <w:p w:rsidR="004A275A" w:rsidRPr="004A275A" w:rsidRDefault="004A275A" w:rsidP="004A275A">
      <w:pPr>
        <w:widowControl w:val="0"/>
        <w:autoSpaceDE w:val="0"/>
        <w:autoSpaceDN w:val="0"/>
        <w:spacing w:before="230"/>
        <w:ind w:left="1" w:right="1" w:firstLine="284"/>
        <w:jc w:val="both"/>
        <w:rPr>
          <w:sz w:val="20"/>
          <w:szCs w:val="20"/>
          <w:lang w:eastAsia="en-US"/>
        </w:rPr>
      </w:pPr>
      <w:r w:rsidRPr="004A275A">
        <w:rPr>
          <w:sz w:val="20"/>
          <w:szCs w:val="20"/>
          <w:lang w:eastAsia="en-US"/>
        </w:rPr>
        <w:t>Жестокое обращение с детьми — действия (или бездействие) родителей, воспитателей и других лиц, наносящие ущерб физическому или психическому здоровью ребенка.</w:t>
      </w:r>
    </w:p>
    <w:p w:rsidR="004A275A" w:rsidRPr="004A275A" w:rsidRDefault="004A275A" w:rsidP="004A275A">
      <w:pPr>
        <w:widowControl w:val="0"/>
        <w:autoSpaceDE w:val="0"/>
        <w:autoSpaceDN w:val="0"/>
        <w:ind w:left="1" w:firstLine="284"/>
        <w:jc w:val="both"/>
        <w:rPr>
          <w:sz w:val="20"/>
          <w:szCs w:val="20"/>
          <w:lang w:eastAsia="en-US"/>
        </w:rPr>
      </w:pPr>
      <w:r w:rsidRPr="004A275A">
        <w:rPr>
          <w:sz w:val="20"/>
          <w:szCs w:val="20"/>
          <w:lang w:eastAsia="en-US"/>
        </w:rPr>
        <w:t>Жестокое обращение может проявляться в физическом, сексуальном, психическом насилии, отсутствии заботы и ухода.</w:t>
      </w:r>
    </w:p>
    <w:p w:rsidR="004A275A" w:rsidRPr="004A275A" w:rsidRDefault="004A275A" w:rsidP="004A275A">
      <w:pPr>
        <w:widowControl w:val="0"/>
        <w:autoSpaceDE w:val="0"/>
        <w:autoSpaceDN w:val="0"/>
        <w:ind w:left="1" w:firstLine="284"/>
        <w:jc w:val="both"/>
        <w:rPr>
          <w:sz w:val="20"/>
          <w:szCs w:val="20"/>
          <w:lang w:eastAsia="en-US"/>
        </w:rPr>
      </w:pPr>
      <w:r w:rsidRPr="004A275A">
        <w:rPr>
          <w:i/>
          <w:sz w:val="20"/>
          <w:szCs w:val="20"/>
          <w:lang w:eastAsia="en-US"/>
        </w:rPr>
        <w:t xml:space="preserve">Физическое насилие </w:t>
      </w:r>
      <w:r w:rsidRPr="004A275A">
        <w:rPr>
          <w:sz w:val="20"/>
          <w:szCs w:val="20"/>
          <w:lang w:eastAsia="en-US"/>
        </w:rPr>
        <w:t>— действия (бездействие) со стороны родителей или других</w:t>
      </w:r>
      <w:r w:rsidRPr="004A275A">
        <w:rPr>
          <w:spacing w:val="-10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взрослых,</w:t>
      </w:r>
      <w:r w:rsidRPr="004A275A">
        <w:rPr>
          <w:spacing w:val="-10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в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результате</w:t>
      </w:r>
      <w:r w:rsidRPr="004A275A">
        <w:rPr>
          <w:spacing w:val="-10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которых</w:t>
      </w:r>
      <w:r w:rsidRPr="004A275A">
        <w:rPr>
          <w:spacing w:val="-10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физическое</w:t>
      </w:r>
      <w:r w:rsidRPr="004A275A">
        <w:rPr>
          <w:spacing w:val="-10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здоровье</w:t>
      </w:r>
      <w:r w:rsidRPr="004A275A">
        <w:rPr>
          <w:spacing w:val="-10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ребенка</w:t>
      </w:r>
      <w:r w:rsidRPr="004A275A">
        <w:rPr>
          <w:spacing w:val="-10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нарушается или находится под угрозой нарушения.</w:t>
      </w:r>
    </w:p>
    <w:p w:rsidR="004A275A" w:rsidRPr="004A275A" w:rsidRDefault="004A275A" w:rsidP="004A275A">
      <w:pPr>
        <w:widowControl w:val="0"/>
        <w:autoSpaceDE w:val="0"/>
        <w:autoSpaceDN w:val="0"/>
        <w:ind w:left="1" w:firstLine="284"/>
        <w:jc w:val="both"/>
        <w:rPr>
          <w:sz w:val="20"/>
          <w:szCs w:val="20"/>
          <w:lang w:eastAsia="en-US"/>
        </w:rPr>
      </w:pPr>
      <w:proofErr w:type="gramStart"/>
      <w:r w:rsidRPr="004A275A">
        <w:rPr>
          <w:i/>
          <w:sz w:val="20"/>
          <w:szCs w:val="20"/>
          <w:lang w:eastAsia="en-US"/>
        </w:rPr>
        <w:t>Поведенческие и психологические индикаторы</w:t>
      </w:r>
      <w:r w:rsidRPr="004A275A">
        <w:rPr>
          <w:sz w:val="20"/>
          <w:szCs w:val="20"/>
          <w:lang w:eastAsia="en-US"/>
        </w:rPr>
        <w:t>: задержка развития, малоподвижность; дети могут становиться агрессивными, тревожными; могут быть необычайно стеснительными, нелюбознательными, избегать сверстников, бояться</w:t>
      </w:r>
      <w:r w:rsidRPr="004A275A">
        <w:rPr>
          <w:spacing w:val="-1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взрослых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и</w:t>
      </w:r>
      <w:r w:rsidRPr="004A275A">
        <w:rPr>
          <w:spacing w:val="-1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играть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только</w:t>
      </w:r>
      <w:r w:rsidRPr="004A275A">
        <w:rPr>
          <w:spacing w:val="-1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с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маленькими</w:t>
      </w:r>
      <w:r w:rsidRPr="004A275A">
        <w:rPr>
          <w:spacing w:val="-1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детьми,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а</w:t>
      </w:r>
      <w:r w:rsidRPr="004A275A">
        <w:rPr>
          <w:spacing w:val="-1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не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с</w:t>
      </w:r>
      <w:r w:rsidRPr="004A275A">
        <w:rPr>
          <w:spacing w:val="-1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ровесниками;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страх физического контакта, боязнь идти домой; тревога, когда плачут другие дети, тики, сосание пальцев, раскачивание.</w:t>
      </w:r>
      <w:proofErr w:type="gramEnd"/>
    </w:p>
    <w:p w:rsidR="004A275A" w:rsidRPr="004A275A" w:rsidRDefault="004A275A" w:rsidP="004A275A">
      <w:pPr>
        <w:widowControl w:val="0"/>
        <w:autoSpaceDE w:val="0"/>
        <w:autoSpaceDN w:val="0"/>
        <w:ind w:left="1" w:firstLine="284"/>
        <w:jc w:val="both"/>
        <w:rPr>
          <w:sz w:val="20"/>
          <w:szCs w:val="20"/>
          <w:lang w:eastAsia="en-US"/>
        </w:rPr>
      </w:pPr>
      <w:proofErr w:type="gramStart"/>
      <w:r w:rsidRPr="004A275A">
        <w:rPr>
          <w:i/>
          <w:sz w:val="20"/>
          <w:szCs w:val="20"/>
          <w:lang w:eastAsia="en-US"/>
        </w:rPr>
        <w:t>Психологическое</w:t>
      </w:r>
      <w:r w:rsidRPr="004A275A">
        <w:rPr>
          <w:i/>
          <w:spacing w:val="-11"/>
          <w:sz w:val="20"/>
          <w:szCs w:val="20"/>
          <w:lang w:eastAsia="en-US"/>
        </w:rPr>
        <w:t xml:space="preserve"> </w:t>
      </w:r>
      <w:r w:rsidRPr="004A275A">
        <w:rPr>
          <w:i/>
          <w:sz w:val="20"/>
          <w:szCs w:val="20"/>
          <w:lang w:eastAsia="en-US"/>
        </w:rPr>
        <w:t>(эмоциональное)</w:t>
      </w:r>
      <w:r w:rsidRPr="004A275A">
        <w:rPr>
          <w:i/>
          <w:spacing w:val="-11"/>
          <w:sz w:val="20"/>
          <w:szCs w:val="20"/>
          <w:lang w:eastAsia="en-US"/>
        </w:rPr>
        <w:t xml:space="preserve"> </w:t>
      </w:r>
      <w:r w:rsidRPr="004A275A">
        <w:rPr>
          <w:i/>
          <w:sz w:val="20"/>
          <w:szCs w:val="20"/>
          <w:lang w:eastAsia="en-US"/>
        </w:rPr>
        <w:t>насилие</w:t>
      </w:r>
      <w:r w:rsidRPr="004A275A">
        <w:rPr>
          <w:i/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—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поведение,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вызывающее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у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детей страх, психологическое давление (унижение, оскорбление), обвинения в адрес ребенка (брань, крики), принижение его успехов, отвержение ребенка, совершение в присутствии ребенка насилия в отношении другого человека.</w:t>
      </w:r>
      <w:proofErr w:type="gramEnd"/>
    </w:p>
    <w:p w:rsidR="004A275A" w:rsidRPr="004A275A" w:rsidRDefault="004A275A" w:rsidP="004A275A">
      <w:pPr>
        <w:widowControl w:val="0"/>
        <w:autoSpaceDE w:val="0"/>
        <w:autoSpaceDN w:val="0"/>
        <w:ind w:left="1" w:firstLine="284"/>
        <w:jc w:val="both"/>
        <w:rPr>
          <w:sz w:val="20"/>
          <w:szCs w:val="22"/>
          <w:lang w:eastAsia="en-US"/>
        </w:rPr>
      </w:pPr>
      <w:r w:rsidRPr="004A275A">
        <w:rPr>
          <w:i/>
          <w:sz w:val="20"/>
          <w:szCs w:val="22"/>
          <w:lang w:eastAsia="en-US"/>
        </w:rPr>
        <w:t xml:space="preserve">Сексуальное насилие </w:t>
      </w:r>
      <w:r w:rsidRPr="004A275A">
        <w:rPr>
          <w:sz w:val="20"/>
          <w:szCs w:val="22"/>
          <w:lang w:eastAsia="en-US"/>
        </w:rPr>
        <w:t>— действия, посягающие на половую неприкосновенность детей.</w:t>
      </w:r>
    </w:p>
    <w:p w:rsidR="004A275A" w:rsidRPr="004A275A" w:rsidRDefault="004A275A" w:rsidP="004A275A">
      <w:pPr>
        <w:widowControl w:val="0"/>
        <w:autoSpaceDE w:val="0"/>
        <w:autoSpaceDN w:val="0"/>
        <w:ind w:left="1" w:firstLine="284"/>
        <w:jc w:val="both"/>
        <w:rPr>
          <w:sz w:val="20"/>
          <w:szCs w:val="20"/>
          <w:lang w:eastAsia="en-US"/>
        </w:rPr>
      </w:pPr>
      <w:r w:rsidRPr="004A275A">
        <w:rPr>
          <w:i/>
          <w:sz w:val="20"/>
          <w:szCs w:val="20"/>
          <w:lang w:eastAsia="en-US"/>
        </w:rPr>
        <w:t>Признаки</w:t>
      </w:r>
      <w:r w:rsidRPr="004A275A">
        <w:rPr>
          <w:i/>
          <w:spacing w:val="-12"/>
          <w:sz w:val="20"/>
          <w:szCs w:val="20"/>
          <w:lang w:eastAsia="en-US"/>
        </w:rPr>
        <w:t xml:space="preserve"> </w:t>
      </w:r>
      <w:r w:rsidRPr="004A275A">
        <w:rPr>
          <w:i/>
          <w:sz w:val="20"/>
          <w:szCs w:val="20"/>
          <w:lang w:eastAsia="en-US"/>
        </w:rPr>
        <w:t>жестокого</w:t>
      </w:r>
      <w:r w:rsidRPr="004A275A">
        <w:rPr>
          <w:i/>
          <w:spacing w:val="-12"/>
          <w:sz w:val="20"/>
          <w:szCs w:val="20"/>
          <w:lang w:eastAsia="en-US"/>
        </w:rPr>
        <w:t xml:space="preserve"> </w:t>
      </w:r>
      <w:r w:rsidRPr="004A275A">
        <w:rPr>
          <w:i/>
          <w:sz w:val="20"/>
          <w:szCs w:val="20"/>
          <w:lang w:eastAsia="en-US"/>
        </w:rPr>
        <w:t>обращения</w:t>
      </w:r>
      <w:r w:rsidRPr="004A275A">
        <w:rPr>
          <w:i/>
          <w:spacing w:val="-12"/>
          <w:sz w:val="20"/>
          <w:szCs w:val="20"/>
          <w:lang w:eastAsia="en-US"/>
        </w:rPr>
        <w:t xml:space="preserve"> </w:t>
      </w:r>
      <w:r w:rsidRPr="004A275A">
        <w:rPr>
          <w:i/>
          <w:sz w:val="20"/>
          <w:szCs w:val="20"/>
          <w:lang w:eastAsia="en-US"/>
        </w:rPr>
        <w:t>с</w:t>
      </w:r>
      <w:r w:rsidRPr="004A275A">
        <w:rPr>
          <w:i/>
          <w:spacing w:val="-12"/>
          <w:sz w:val="20"/>
          <w:szCs w:val="20"/>
          <w:lang w:eastAsia="en-US"/>
        </w:rPr>
        <w:t xml:space="preserve"> </w:t>
      </w:r>
      <w:r w:rsidRPr="004A275A">
        <w:rPr>
          <w:i/>
          <w:sz w:val="20"/>
          <w:szCs w:val="20"/>
          <w:lang w:eastAsia="en-US"/>
        </w:rPr>
        <w:t>детьми</w:t>
      </w:r>
      <w:r w:rsidRPr="004A275A">
        <w:rPr>
          <w:sz w:val="20"/>
          <w:szCs w:val="20"/>
          <w:lang w:eastAsia="en-US"/>
        </w:rPr>
        <w:t>,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при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наличии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которых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необходимо незамедлительно</w:t>
      </w:r>
      <w:r w:rsidRPr="004A275A">
        <w:rPr>
          <w:spacing w:val="-1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проинформировать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правоохранительные</w:t>
      </w:r>
      <w:r w:rsidRPr="004A275A">
        <w:rPr>
          <w:spacing w:val="-1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органы: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следы</w:t>
      </w:r>
      <w:r w:rsidRPr="004A275A">
        <w:rPr>
          <w:spacing w:val="-1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 xml:space="preserve">побоев, истязаний, другого физического воздействия, следы сексуального насилия, запущенное состояние детей (педикулез, дистрофия и т.д.); </w:t>
      </w:r>
      <w:proofErr w:type="gramStart"/>
      <w:r w:rsidRPr="004A275A">
        <w:rPr>
          <w:sz w:val="20"/>
          <w:szCs w:val="20"/>
          <w:lang w:eastAsia="en-US"/>
        </w:rPr>
        <w:t>отсутствие надлежащих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условий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существования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ребенка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(антисанитарное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состояние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жилья, несоблюдение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элементарных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правил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гигиены,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отсутствие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в</w:t>
      </w:r>
      <w:r w:rsidRPr="004A275A">
        <w:rPr>
          <w:spacing w:val="-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доме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спальных</w:t>
      </w:r>
      <w:r w:rsidRPr="004A275A">
        <w:rPr>
          <w:spacing w:val="-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мест, постельных принадлежностей, одежды, пищи и иных предметов, соответствующих возрастным потребностям детей и необходимых для ухода за ними и др.</w:t>
      </w:r>
      <w:proofErr w:type="gramEnd"/>
    </w:p>
    <w:p w:rsidR="004A275A" w:rsidRPr="004A275A" w:rsidRDefault="004A275A" w:rsidP="004A275A">
      <w:pPr>
        <w:widowControl w:val="0"/>
        <w:autoSpaceDE w:val="0"/>
        <w:autoSpaceDN w:val="0"/>
        <w:spacing w:before="230"/>
        <w:ind w:left="284" w:right="284"/>
        <w:jc w:val="center"/>
        <w:outlineLvl w:val="1"/>
        <w:rPr>
          <w:b/>
          <w:bCs/>
          <w:sz w:val="20"/>
          <w:szCs w:val="20"/>
          <w:u w:color="000000"/>
          <w:lang w:eastAsia="en-US"/>
        </w:rPr>
      </w:pPr>
      <w:r w:rsidRPr="004A275A">
        <w:rPr>
          <w:b/>
          <w:bCs/>
          <w:sz w:val="20"/>
          <w:szCs w:val="20"/>
          <w:u w:val="single" w:color="000000"/>
          <w:lang w:eastAsia="en-US"/>
        </w:rPr>
        <w:t>Ответственность</w:t>
      </w:r>
      <w:r w:rsidRPr="004A275A">
        <w:rPr>
          <w:b/>
          <w:bCs/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4A275A">
        <w:rPr>
          <w:b/>
          <w:bCs/>
          <w:sz w:val="20"/>
          <w:szCs w:val="20"/>
          <w:u w:val="single" w:color="000000"/>
          <w:lang w:eastAsia="en-US"/>
        </w:rPr>
        <w:t>за</w:t>
      </w:r>
      <w:r w:rsidRPr="004A275A">
        <w:rPr>
          <w:b/>
          <w:bCs/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4A275A">
        <w:rPr>
          <w:b/>
          <w:bCs/>
          <w:sz w:val="20"/>
          <w:szCs w:val="20"/>
          <w:u w:val="single" w:color="000000"/>
          <w:lang w:eastAsia="en-US"/>
        </w:rPr>
        <w:t>жестокое</w:t>
      </w:r>
      <w:r w:rsidRPr="004A275A">
        <w:rPr>
          <w:b/>
          <w:bCs/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4A275A">
        <w:rPr>
          <w:b/>
          <w:bCs/>
          <w:sz w:val="20"/>
          <w:szCs w:val="20"/>
          <w:u w:val="single" w:color="000000"/>
          <w:lang w:eastAsia="en-US"/>
        </w:rPr>
        <w:t>обращение</w:t>
      </w:r>
      <w:r w:rsidRPr="004A275A">
        <w:rPr>
          <w:b/>
          <w:bCs/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4A275A">
        <w:rPr>
          <w:b/>
          <w:bCs/>
          <w:sz w:val="20"/>
          <w:szCs w:val="20"/>
          <w:u w:val="single" w:color="000000"/>
          <w:lang w:eastAsia="en-US"/>
        </w:rPr>
        <w:t>с</w:t>
      </w:r>
      <w:r w:rsidRPr="004A275A">
        <w:rPr>
          <w:b/>
          <w:bCs/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4A275A">
        <w:rPr>
          <w:b/>
          <w:bCs/>
          <w:spacing w:val="-2"/>
          <w:sz w:val="20"/>
          <w:szCs w:val="20"/>
          <w:u w:val="single" w:color="000000"/>
          <w:lang w:eastAsia="en-US"/>
        </w:rPr>
        <w:t>детьми</w:t>
      </w:r>
    </w:p>
    <w:p w:rsidR="004A275A" w:rsidRPr="004A275A" w:rsidRDefault="004A275A" w:rsidP="004A275A">
      <w:pPr>
        <w:widowControl w:val="0"/>
        <w:autoSpaceDE w:val="0"/>
        <w:autoSpaceDN w:val="0"/>
        <w:spacing w:before="230"/>
        <w:ind w:left="285"/>
        <w:jc w:val="both"/>
        <w:rPr>
          <w:i/>
          <w:sz w:val="20"/>
          <w:szCs w:val="22"/>
          <w:lang w:eastAsia="en-US"/>
        </w:rPr>
      </w:pPr>
      <w:r w:rsidRPr="004A275A">
        <w:rPr>
          <w:i/>
          <w:sz w:val="20"/>
          <w:szCs w:val="22"/>
          <w:lang w:eastAsia="en-US"/>
        </w:rPr>
        <w:t xml:space="preserve">Административная </w:t>
      </w:r>
      <w:r w:rsidRPr="004A275A">
        <w:rPr>
          <w:i/>
          <w:spacing w:val="-2"/>
          <w:sz w:val="20"/>
          <w:szCs w:val="22"/>
          <w:lang w:eastAsia="en-US"/>
        </w:rPr>
        <w:t>ответственность</w:t>
      </w:r>
    </w:p>
    <w:p w:rsidR="004A275A" w:rsidRPr="004A275A" w:rsidRDefault="004A275A" w:rsidP="004A275A">
      <w:pPr>
        <w:widowControl w:val="0"/>
        <w:autoSpaceDE w:val="0"/>
        <w:autoSpaceDN w:val="0"/>
        <w:ind w:left="1" w:right="1" w:firstLine="284"/>
        <w:jc w:val="both"/>
        <w:rPr>
          <w:sz w:val="20"/>
          <w:szCs w:val="20"/>
          <w:lang w:eastAsia="en-US"/>
        </w:rPr>
      </w:pPr>
      <w:r w:rsidRPr="004A275A">
        <w:rPr>
          <w:sz w:val="20"/>
          <w:szCs w:val="20"/>
          <w:lang w:eastAsia="en-US"/>
        </w:rPr>
        <w:t>Лица, допустившие пренебрежение основными потребностями ребенка, не исполняющие обязанности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 5.35).</w:t>
      </w:r>
    </w:p>
    <w:p w:rsidR="004A275A" w:rsidRPr="004A275A" w:rsidRDefault="004A275A" w:rsidP="004A275A">
      <w:pPr>
        <w:widowControl w:val="0"/>
        <w:autoSpaceDE w:val="0"/>
        <w:autoSpaceDN w:val="0"/>
        <w:ind w:left="1" w:right="1" w:firstLine="284"/>
        <w:jc w:val="both"/>
        <w:rPr>
          <w:sz w:val="20"/>
          <w:szCs w:val="20"/>
          <w:lang w:eastAsia="en-US"/>
        </w:rPr>
      </w:pPr>
      <w:r w:rsidRPr="004A275A">
        <w:rPr>
          <w:sz w:val="20"/>
          <w:szCs w:val="20"/>
          <w:lang w:eastAsia="en-US"/>
        </w:rPr>
        <w:t>Рассмотрение</w:t>
      </w:r>
      <w:r w:rsidRPr="004A275A">
        <w:rPr>
          <w:spacing w:val="-5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дел</w:t>
      </w:r>
      <w:r w:rsidRPr="004A275A">
        <w:rPr>
          <w:spacing w:val="-5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по</w:t>
      </w:r>
      <w:r w:rsidRPr="004A275A">
        <w:rPr>
          <w:spacing w:val="-5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указанной</w:t>
      </w:r>
      <w:r w:rsidRPr="004A275A">
        <w:rPr>
          <w:spacing w:val="-5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статье</w:t>
      </w:r>
      <w:r w:rsidRPr="004A275A">
        <w:rPr>
          <w:spacing w:val="-5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относится</w:t>
      </w:r>
      <w:r w:rsidRPr="004A275A">
        <w:rPr>
          <w:spacing w:val="-5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к</w:t>
      </w:r>
      <w:r w:rsidRPr="004A275A">
        <w:rPr>
          <w:spacing w:val="-5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компетенции</w:t>
      </w:r>
      <w:r w:rsidRPr="004A275A">
        <w:rPr>
          <w:spacing w:val="-5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комиссий</w:t>
      </w:r>
      <w:r w:rsidRPr="004A275A">
        <w:rPr>
          <w:spacing w:val="-5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по делам несовершеннолетних и защите их прав.</w:t>
      </w:r>
    </w:p>
    <w:p w:rsidR="004A275A" w:rsidRPr="004A275A" w:rsidRDefault="004A275A" w:rsidP="004A275A">
      <w:pPr>
        <w:widowControl w:val="0"/>
        <w:autoSpaceDE w:val="0"/>
        <w:autoSpaceDN w:val="0"/>
        <w:spacing w:before="78"/>
        <w:ind w:left="285"/>
        <w:jc w:val="both"/>
        <w:rPr>
          <w:i/>
          <w:sz w:val="20"/>
          <w:szCs w:val="22"/>
          <w:lang w:eastAsia="en-US"/>
        </w:rPr>
      </w:pPr>
      <w:r w:rsidRPr="004A275A">
        <w:rPr>
          <w:sz w:val="22"/>
          <w:szCs w:val="22"/>
          <w:lang w:eastAsia="en-US"/>
        </w:rPr>
        <w:br w:type="column"/>
      </w:r>
      <w:r w:rsidRPr="004A275A">
        <w:rPr>
          <w:i/>
          <w:sz w:val="20"/>
          <w:szCs w:val="22"/>
          <w:lang w:eastAsia="en-US"/>
        </w:rPr>
        <w:lastRenderedPageBreak/>
        <w:t xml:space="preserve">Уголовная </w:t>
      </w:r>
      <w:r w:rsidRPr="004A275A">
        <w:rPr>
          <w:i/>
          <w:spacing w:val="-2"/>
          <w:sz w:val="20"/>
          <w:szCs w:val="22"/>
          <w:lang w:eastAsia="en-US"/>
        </w:rPr>
        <w:t>ответственность</w:t>
      </w:r>
    </w:p>
    <w:p w:rsidR="004A275A" w:rsidRPr="004A275A" w:rsidRDefault="004A275A" w:rsidP="004A275A">
      <w:pPr>
        <w:widowControl w:val="0"/>
        <w:autoSpaceDE w:val="0"/>
        <w:autoSpaceDN w:val="0"/>
        <w:spacing w:before="230"/>
        <w:ind w:left="1" w:right="139" w:firstLine="284"/>
        <w:jc w:val="both"/>
        <w:rPr>
          <w:sz w:val="20"/>
          <w:szCs w:val="20"/>
          <w:lang w:eastAsia="en-US"/>
        </w:rPr>
      </w:pPr>
      <w:r w:rsidRPr="004A275A">
        <w:rPr>
          <w:sz w:val="20"/>
          <w:szCs w:val="20"/>
          <w:lang w:eastAsia="en-US"/>
        </w:rPr>
        <w:t>Уголовным</w:t>
      </w:r>
      <w:r w:rsidRPr="004A275A">
        <w:rPr>
          <w:spacing w:val="-9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законом</w:t>
      </w:r>
      <w:r w:rsidRPr="004A275A">
        <w:rPr>
          <w:spacing w:val="-9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предусмотрена</w:t>
      </w:r>
      <w:r w:rsidRPr="004A275A">
        <w:rPr>
          <w:spacing w:val="-9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ответственность</w:t>
      </w:r>
      <w:r w:rsidRPr="004A275A">
        <w:rPr>
          <w:spacing w:val="-10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за</w:t>
      </w:r>
      <w:r w:rsidRPr="004A275A">
        <w:rPr>
          <w:spacing w:val="-10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все</w:t>
      </w:r>
      <w:r w:rsidRPr="004A275A">
        <w:rPr>
          <w:spacing w:val="-9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виды</w:t>
      </w:r>
      <w:r w:rsidRPr="004A275A">
        <w:rPr>
          <w:spacing w:val="-9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физического и сексуального насилия над детьми, а также по ряду статей за психическое насилие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и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за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пренебрежение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основными</w:t>
      </w:r>
      <w:r w:rsidRPr="004A275A">
        <w:rPr>
          <w:spacing w:val="-1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потребностями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детей,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отсутствие</w:t>
      </w:r>
      <w:r w:rsidRPr="004A275A">
        <w:rPr>
          <w:spacing w:val="-11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заботы о них: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ст.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110 (доведение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 xml:space="preserve">до </w:t>
      </w:r>
      <w:r w:rsidRPr="004A275A">
        <w:rPr>
          <w:spacing w:val="-2"/>
          <w:sz w:val="20"/>
          <w:szCs w:val="22"/>
          <w:lang w:eastAsia="en-US"/>
        </w:rPr>
        <w:t>самоубийства);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ст.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 xml:space="preserve">111 (умышленное причинение тяжкого вреда </w:t>
      </w:r>
      <w:r w:rsidRPr="004A275A">
        <w:rPr>
          <w:spacing w:val="-2"/>
          <w:sz w:val="20"/>
          <w:szCs w:val="22"/>
          <w:lang w:eastAsia="en-US"/>
        </w:rPr>
        <w:t>здоровью);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ст.</w:t>
      </w:r>
      <w:r w:rsidRPr="004A275A">
        <w:rPr>
          <w:spacing w:val="-2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112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(умышленное</w:t>
      </w:r>
      <w:r w:rsidRPr="004A275A">
        <w:rPr>
          <w:spacing w:val="-2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причинение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средней</w:t>
      </w:r>
      <w:r w:rsidRPr="004A275A">
        <w:rPr>
          <w:spacing w:val="-3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тяжести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вреда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pacing w:val="-2"/>
          <w:sz w:val="20"/>
          <w:szCs w:val="22"/>
          <w:lang w:eastAsia="en-US"/>
        </w:rPr>
        <w:t>здоровью);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ст.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 xml:space="preserve">115 (умышленное причинение легкого вреда </w:t>
      </w:r>
      <w:r w:rsidRPr="004A275A">
        <w:rPr>
          <w:spacing w:val="-2"/>
          <w:sz w:val="20"/>
          <w:szCs w:val="22"/>
          <w:lang w:eastAsia="en-US"/>
        </w:rPr>
        <w:t>здоровью);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 xml:space="preserve">ст. 116 (побои); ст. 117 </w:t>
      </w:r>
      <w:r w:rsidRPr="004A275A">
        <w:rPr>
          <w:spacing w:val="-2"/>
          <w:sz w:val="20"/>
          <w:szCs w:val="22"/>
          <w:lang w:eastAsia="en-US"/>
        </w:rPr>
        <w:t>(истязание);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59"/>
        </w:tabs>
        <w:autoSpaceDE w:val="0"/>
        <w:autoSpaceDN w:val="0"/>
        <w:ind w:right="140" w:firstLine="284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 xml:space="preserve">ст. 118 (причинение тяжкого или средней тяжести вреда здоровью по </w:t>
      </w:r>
      <w:r w:rsidRPr="004A275A">
        <w:rPr>
          <w:spacing w:val="-2"/>
          <w:sz w:val="20"/>
          <w:szCs w:val="22"/>
          <w:lang w:eastAsia="en-US"/>
        </w:rPr>
        <w:t>неосторожности);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ст.</w:t>
      </w:r>
      <w:r w:rsidRPr="004A275A">
        <w:rPr>
          <w:spacing w:val="-2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119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(угроза</w:t>
      </w:r>
      <w:r w:rsidRPr="004A275A">
        <w:rPr>
          <w:spacing w:val="-2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убийством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или</w:t>
      </w:r>
      <w:r w:rsidRPr="004A275A">
        <w:rPr>
          <w:spacing w:val="-2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причинение</w:t>
      </w:r>
      <w:r w:rsidRPr="004A275A">
        <w:rPr>
          <w:spacing w:val="-2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тяжкого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вреда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pacing w:val="-2"/>
          <w:sz w:val="20"/>
          <w:szCs w:val="22"/>
          <w:lang w:eastAsia="en-US"/>
        </w:rPr>
        <w:t>здоровью);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ст.</w:t>
      </w:r>
      <w:r w:rsidRPr="004A275A">
        <w:rPr>
          <w:spacing w:val="-2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124</w:t>
      </w:r>
      <w:r w:rsidRPr="004A275A">
        <w:rPr>
          <w:spacing w:val="-2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(неоказание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помощи</w:t>
      </w:r>
      <w:r w:rsidRPr="004A275A">
        <w:rPr>
          <w:spacing w:val="-2"/>
          <w:sz w:val="20"/>
          <w:szCs w:val="22"/>
          <w:lang w:eastAsia="en-US"/>
        </w:rPr>
        <w:t xml:space="preserve"> больному);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ст.</w:t>
      </w:r>
      <w:r w:rsidRPr="004A275A">
        <w:rPr>
          <w:spacing w:val="-2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125 (оставление в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pacing w:val="-2"/>
          <w:sz w:val="20"/>
          <w:szCs w:val="22"/>
          <w:lang w:eastAsia="en-US"/>
        </w:rPr>
        <w:t>опасности);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 xml:space="preserve">ст. 131 </w:t>
      </w:r>
      <w:r w:rsidRPr="004A275A">
        <w:rPr>
          <w:spacing w:val="-2"/>
          <w:sz w:val="20"/>
          <w:szCs w:val="22"/>
          <w:lang w:eastAsia="en-US"/>
        </w:rPr>
        <w:t>(изнасилование);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ст.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 xml:space="preserve">132 (насильственные действия сексуального </w:t>
      </w:r>
      <w:r w:rsidRPr="004A275A">
        <w:rPr>
          <w:spacing w:val="-2"/>
          <w:sz w:val="20"/>
          <w:szCs w:val="22"/>
          <w:lang w:eastAsia="en-US"/>
        </w:rPr>
        <w:t>характера);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ст.</w:t>
      </w:r>
      <w:r w:rsidRPr="004A275A">
        <w:rPr>
          <w:spacing w:val="-3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133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(понуждение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к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действиям</w:t>
      </w:r>
      <w:r w:rsidRPr="004A275A">
        <w:rPr>
          <w:spacing w:val="-2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 xml:space="preserve">сексуального </w:t>
      </w:r>
      <w:r w:rsidRPr="004A275A">
        <w:rPr>
          <w:spacing w:val="-2"/>
          <w:sz w:val="20"/>
          <w:szCs w:val="22"/>
          <w:lang w:eastAsia="en-US"/>
        </w:rPr>
        <w:t>характера);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395"/>
        </w:tabs>
        <w:autoSpaceDE w:val="0"/>
        <w:autoSpaceDN w:val="0"/>
        <w:ind w:right="139" w:firstLine="284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ст.</w:t>
      </w:r>
      <w:r w:rsidRPr="004A275A">
        <w:rPr>
          <w:spacing w:val="-8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134</w:t>
      </w:r>
      <w:r w:rsidRPr="004A275A">
        <w:rPr>
          <w:spacing w:val="-9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(половое</w:t>
      </w:r>
      <w:r w:rsidRPr="004A275A">
        <w:rPr>
          <w:spacing w:val="-8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сношение</w:t>
      </w:r>
      <w:r w:rsidRPr="004A275A">
        <w:rPr>
          <w:spacing w:val="-9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и</w:t>
      </w:r>
      <w:r w:rsidRPr="004A275A">
        <w:rPr>
          <w:spacing w:val="-9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иные</w:t>
      </w:r>
      <w:r w:rsidRPr="004A275A">
        <w:rPr>
          <w:spacing w:val="-9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действия</w:t>
      </w:r>
      <w:r w:rsidRPr="004A275A">
        <w:rPr>
          <w:spacing w:val="-9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сексуального</w:t>
      </w:r>
      <w:r w:rsidRPr="004A275A">
        <w:rPr>
          <w:spacing w:val="-9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характера</w:t>
      </w:r>
      <w:r w:rsidRPr="004A275A">
        <w:rPr>
          <w:spacing w:val="-9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с</w:t>
      </w:r>
      <w:r w:rsidRPr="004A275A">
        <w:rPr>
          <w:spacing w:val="-9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лицом, не достигшим четырнадцатилетнего возраста);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 xml:space="preserve">ст. 135 (развратные </w:t>
      </w:r>
      <w:r w:rsidRPr="004A275A">
        <w:rPr>
          <w:spacing w:val="-2"/>
          <w:sz w:val="20"/>
          <w:szCs w:val="22"/>
          <w:lang w:eastAsia="en-US"/>
        </w:rPr>
        <w:t>действия);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ind w:right="139" w:firstLine="284"/>
        <w:jc w:val="both"/>
        <w:rPr>
          <w:sz w:val="20"/>
          <w:szCs w:val="22"/>
          <w:lang w:eastAsia="en-US"/>
        </w:rPr>
      </w:pPr>
      <w:proofErr w:type="gramStart"/>
      <w:r w:rsidRPr="004A275A">
        <w:rPr>
          <w:sz w:val="20"/>
          <w:szCs w:val="22"/>
          <w:lang w:eastAsia="en-US"/>
        </w:rPr>
        <w:t>ст. 156 (Неисполнение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несовершеннолетним) и др.</w:t>
      </w:r>
      <w:proofErr w:type="gramEnd"/>
    </w:p>
    <w:p w:rsidR="004A275A" w:rsidRPr="004A275A" w:rsidRDefault="004A275A" w:rsidP="004A275A">
      <w:pPr>
        <w:widowControl w:val="0"/>
        <w:autoSpaceDE w:val="0"/>
        <w:autoSpaceDN w:val="0"/>
        <w:spacing w:before="230"/>
        <w:ind w:left="285"/>
        <w:jc w:val="both"/>
        <w:rPr>
          <w:i/>
          <w:sz w:val="20"/>
          <w:szCs w:val="22"/>
          <w:lang w:eastAsia="en-US"/>
        </w:rPr>
      </w:pPr>
      <w:r w:rsidRPr="004A275A">
        <w:rPr>
          <w:i/>
          <w:sz w:val="20"/>
          <w:szCs w:val="22"/>
          <w:lang w:eastAsia="en-US"/>
        </w:rPr>
        <w:t xml:space="preserve">Гражданско-правовая </w:t>
      </w:r>
      <w:r w:rsidRPr="004A275A">
        <w:rPr>
          <w:i/>
          <w:spacing w:val="-2"/>
          <w:sz w:val="20"/>
          <w:szCs w:val="22"/>
          <w:lang w:eastAsia="en-US"/>
        </w:rPr>
        <w:t>ответственность</w:t>
      </w:r>
    </w:p>
    <w:p w:rsidR="004A275A" w:rsidRPr="004A275A" w:rsidRDefault="004A275A" w:rsidP="004A275A">
      <w:pPr>
        <w:widowControl w:val="0"/>
        <w:autoSpaceDE w:val="0"/>
        <w:autoSpaceDN w:val="0"/>
        <w:ind w:left="1" w:right="139" w:firstLine="284"/>
        <w:jc w:val="both"/>
        <w:rPr>
          <w:sz w:val="20"/>
          <w:szCs w:val="20"/>
          <w:lang w:eastAsia="en-US"/>
        </w:rPr>
      </w:pPr>
      <w:r w:rsidRPr="004A275A">
        <w:rPr>
          <w:sz w:val="20"/>
          <w:szCs w:val="20"/>
          <w:lang w:eastAsia="en-US"/>
        </w:rPr>
        <w:t>Жестокое обращение с ребенком может послужить основанием для привлечения</w:t>
      </w:r>
      <w:r w:rsidRPr="004A275A">
        <w:rPr>
          <w:spacing w:val="-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родителей</w:t>
      </w:r>
      <w:r w:rsidRPr="004A275A">
        <w:rPr>
          <w:spacing w:val="-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(лиц,</w:t>
      </w:r>
      <w:r w:rsidRPr="004A275A">
        <w:rPr>
          <w:spacing w:val="-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их</w:t>
      </w:r>
      <w:r w:rsidRPr="004A275A">
        <w:rPr>
          <w:spacing w:val="-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заменяющих)</w:t>
      </w:r>
      <w:r w:rsidRPr="004A275A">
        <w:rPr>
          <w:spacing w:val="-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к</w:t>
      </w:r>
      <w:r w:rsidRPr="004A275A">
        <w:rPr>
          <w:spacing w:val="-2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ответственности</w:t>
      </w:r>
      <w:r w:rsidRPr="004A275A">
        <w:rPr>
          <w:spacing w:val="-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в</w:t>
      </w:r>
      <w:r w:rsidRPr="004A275A">
        <w:rPr>
          <w:spacing w:val="-3"/>
          <w:sz w:val="20"/>
          <w:szCs w:val="20"/>
          <w:lang w:eastAsia="en-US"/>
        </w:rPr>
        <w:t xml:space="preserve"> </w:t>
      </w:r>
      <w:r w:rsidRPr="004A275A">
        <w:rPr>
          <w:sz w:val="20"/>
          <w:szCs w:val="20"/>
          <w:lang w:eastAsia="en-US"/>
        </w:rPr>
        <w:t>соответствии с семейным законодательством.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лишение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родительских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прав</w:t>
      </w:r>
      <w:r w:rsidRPr="004A275A">
        <w:rPr>
          <w:spacing w:val="-2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(ст. 69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Семейного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 xml:space="preserve">кодекса </w:t>
      </w:r>
      <w:r w:rsidRPr="004A275A">
        <w:rPr>
          <w:spacing w:val="-4"/>
          <w:sz w:val="20"/>
          <w:szCs w:val="22"/>
          <w:lang w:eastAsia="en-US"/>
        </w:rPr>
        <w:t>РФ);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ind w:left="401" w:hanging="116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ограничение</w:t>
      </w:r>
      <w:r w:rsidRPr="004A275A">
        <w:rPr>
          <w:spacing w:val="-3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родительских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прав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(ст.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>73 Семейного</w:t>
      </w:r>
      <w:r w:rsidRPr="004A275A">
        <w:rPr>
          <w:spacing w:val="-1"/>
          <w:sz w:val="20"/>
          <w:szCs w:val="22"/>
          <w:lang w:eastAsia="en-US"/>
        </w:rPr>
        <w:t xml:space="preserve"> </w:t>
      </w:r>
      <w:r w:rsidRPr="004A275A">
        <w:rPr>
          <w:sz w:val="20"/>
          <w:szCs w:val="22"/>
          <w:lang w:eastAsia="en-US"/>
        </w:rPr>
        <w:t xml:space="preserve">кодекса </w:t>
      </w:r>
      <w:r w:rsidRPr="004A275A">
        <w:rPr>
          <w:spacing w:val="-4"/>
          <w:sz w:val="20"/>
          <w:szCs w:val="22"/>
          <w:lang w:eastAsia="en-US"/>
        </w:rPr>
        <w:t>РФ),</w:t>
      </w:r>
    </w:p>
    <w:p w:rsidR="004A275A" w:rsidRPr="004A275A" w:rsidRDefault="004A275A" w:rsidP="004A275A">
      <w:pPr>
        <w:widowControl w:val="0"/>
        <w:numPr>
          <w:ilvl w:val="0"/>
          <w:numId w:val="2"/>
        </w:numPr>
        <w:tabs>
          <w:tab w:val="left" w:pos="440"/>
        </w:tabs>
        <w:autoSpaceDE w:val="0"/>
        <w:autoSpaceDN w:val="0"/>
        <w:ind w:right="139" w:firstLine="284"/>
        <w:jc w:val="both"/>
        <w:rPr>
          <w:sz w:val="20"/>
          <w:szCs w:val="22"/>
          <w:lang w:eastAsia="en-US"/>
        </w:rPr>
      </w:pPr>
      <w:r w:rsidRPr="004A275A">
        <w:rPr>
          <w:sz w:val="20"/>
          <w:szCs w:val="22"/>
          <w:lang w:eastAsia="en-US"/>
        </w:rPr>
        <w:t>отобрание ребенка при непосредственной угрозе жизни ребенка или его здоровью (ст. 77 Семейного кодекса РФ)</w:t>
      </w:r>
    </w:p>
    <w:p w:rsidR="004A275A" w:rsidRPr="004A275A" w:rsidRDefault="004A275A" w:rsidP="004A275A">
      <w:pPr>
        <w:widowControl w:val="0"/>
        <w:autoSpaceDE w:val="0"/>
        <w:autoSpaceDN w:val="0"/>
        <w:spacing w:before="230"/>
        <w:ind w:left="285"/>
        <w:jc w:val="both"/>
        <w:rPr>
          <w:i/>
          <w:sz w:val="20"/>
          <w:szCs w:val="22"/>
          <w:lang w:eastAsia="en-US"/>
        </w:rPr>
      </w:pPr>
      <w:r w:rsidRPr="004A275A">
        <w:rPr>
          <w:i/>
          <w:sz w:val="20"/>
          <w:szCs w:val="22"/>
          <w:lang w:eastAsia="en-US"/>
        </w:rPr>
        <w:t xml:space="preserve">Дисциплинарная </w:t>
      </w:r>
      <w:r w:rsidRPr="004A275A">
        <w:rPr>
          <w:i/>
          <w:spacing w:val="-2"/>
          <w:sz w:val="20"/>
          <w:szCs w:val="22"/>
          <w:lang w:eastAsia="en-US"/>
        </w:rPr>
        <w:t>ответственность</w:t>
      </w:r>
    </w:p>
    <w:p w:rsidR="004A275A" w:rsidRPr="004A275A" w:rsidRDefault="004A275A" w:rsidP="00C44717">
      <w:pPr>
        <w:widowControl w:val="0"/>
        <w:autoSpaceDE w:val="0"/>
        <w:autoSpaceDN w:val="0"/>
        <w:ind w:left="1" w:right="139" w:firstLine="284"/>
        <w:jc w:val="both"/>
        <w:rPr>
          <w:sz w:val="20"/>
          <w:szCs w:val="20"/>
          <w:lang w:eastAsia="en-US"/>
        </w:rPr>
        <w:sectPr w:rsidR="004A275A" w:rsidRPr="004A275A">
          <w:pgSz w:w="16840" w:h="11910" w:orient="landscape"/>
          <w:pgMar w:top="660" w:right="992" w:bottom="280" w:left="1133" w:header="720" w:footer="720" w:gutter="0"/>
          <w:cols w:num="2" w:space="720" w:equalWidth="0">
            <w:col w:w="6934" w:space="705"/>
            <w:col w:w="7076"/>
          </w:cols>
        </w:sectPr>
      </w:pPr>
      <w:r w:rsidRPr="004A275A">
        <w:rPr>
          <w:sz w:val="20"/>
          <w:szCs w:val="20"/>
          <w:lang w:eastAsia="en-US"/>
        </w:rPr>
        <w:t>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</w:t>
      </w:r>
      <w:r w:rsidR="00C44717">
        <w:rPr>
          <w:sz w:val="20"/>
          <w:szCs w:val="20"/>
          <w:lang w:eastAsia="en-US"/>
        </w:rPr>
        <w:t>ов жестокого обращения с детьми</w:t>
      </w:r>
    </w:p>
    <w:p w:rsidR="004A275A" w:rsidRDefault="004A275A" w:rsidP="00C44717">
      <w:pPr>
        <w:widowControl w:val="0"/>
        <w:autoSpaceDE w:val="0"/>
        <w:autoSpaceDN w:val="0"/>
        <w:spacing w:before="67"/>
        <w:ind w:right="139" w:firstLine="708"/>
      </w:pPr>
    </w:p>
    <w:sectPr w:rsidR="004A275A" w:rsidSect="008305C9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3694"/>
    <w:multiLevelType w:val="hybridMultilevel"/>
    <w:tmpl w:val="FF0AD016"/>
    <w:lvl w:ilvl="0" w:tplc="67221330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E85028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866A30F4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772EA598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4" w:tplc="3F8A0458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16BEB7A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148A4B0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DCB0E9DC">
      <w:numFmt w:val="bullet"/>
      <w:lvlText w:val="•"/>
      <w:lvlJc w:val="left"/>
      <w:pPr>
        <w:ind w:left="7186" w:hanging="281"/>
      </w:pPr>
      <w:rPr>
        <w:rFonts w:hint="default"/>
        <w:lang w:val="ru-RU" w:eastAsia="en-US" w:bidi="ar-SA"/>
      </w:rPr>
    </w:lvl>
    <w:lvl w:ilvl="8" w:tplc="53F077AE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1">
    <w:nsid w:val="6EF7481A"/>
    <w:multiLevelType w:val="hybridMultilevel"/>
    <w:tmpl w:val="C6DEBBFA"/>
    <w:lvl w:ilvl="0" w:tplc="1C487E82">
      <w:numFmt w:val="bullet"/>
      <w:lvlText w:val="-"/>
      <w:lvlJc w:val="left"/>
      <w:pPr>
        <w:ind w:left="1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046B366">
      <w:numFmt w:val="bullet"/>
      <w:lvlText w:val="•"/>
      <w:lvlJc w:val="left"/>
      <w:pPr>
        <w:ind w:left="707" w:hanging="117"/>
      </w:pPr>
      <w:rPr>
        <w:rFonts w:hint="default"/>
        <w:lang w:val="ru-RU" w:eastAsia="en-US" w:bidi="ar-SA"/>
      </w:rPr>
    </w:lvl>
    <w:lvl w:ilvl="2" w:tplc="CA664E88">
      <w:numFmt w:val="bullet"/>
      <w:lvlText w:val="•"/>
      <w:lvlJc w:val="left"/>
      <w:pPr>
        <w:ind w:left="1414" w:hanging="117"/>
      </w:pPr>
      <w:rPr>
        <w:rFonts w:hint="default"/>
        <w:lang w:val="ru-RU" w:eastAsia="en-US" w:bidi="ar-SA"/>
      </w:rPr>
    </w:lvl>
    <w:lvl w:ilvl="3" w:tplc="1A42A2D6">
      <w:numFmt w:val="bullet"/>
      <w:lvlText w:val="•"/>
      <w:lvlJc w:val="left"/>
      <w:pPr>
        <w:ind w:left="2122" w:hanging="117"/>
      </w:pPr>
      <w:rPr>
        <w:rFonts w:hint="default"/>
        <w:lang w:val="ru-RU" w:eastAsia="en-US" w:bidi="ar-SA"/>
      </w:rPr>
    </w:lvl>
    <w:lvl w:ilvl="4" w:tplc="8962EAB4">
      <w:numFmt w:val="bullet"/>
      <w:lvlText w:val="•"/>
      <w:lvlJc w:val="left"/>
      <w:pPr>
        <w:ind w:left="2829" w:hanging="117"/>
      </w:pPr>
      <w:rPr>
        <w:rFonts w:hint="default"/>
        <w:lang w:val="ru-RU" w:eastAsia="en-US" w:bidi="ar-SA"/>
      </w:rPr>
    </w:lvl>
    <w:lvl w:ilvl="5" w:tplc="82986242">
      <w:numFmt w:val="bullet"/>
      <w:lvlText w:val="•"/>
      <w:lvlJc w:val="left"/>
      <w:pPr>
        <w:ind w:left="3537" w:hanging="117"/>
      </w:pPr>
      <w:rPr>
        <w:rFonts w:hint="default"/>
        <w:lang w:val="ru-RU" w:eastAsia="en-US" w:bidi="ar-SA"/>
      </w:rPr>
    </w:lvl>
    <w:lvl w:ilvl="6" w:tplc="1ADCEB3C">
      <w:numFmt w:val="bullet"/>
      <w:lvlText w:val="•"/>
      <w:lvlJc w:val="left"/>
      <w:pPr>
        <w:ind w:left="4244" w:hanging="117"/>
      </w:pPr>
      <w:rPr>
        <w:rFonts w:hint="default"/>
        <w:lang w:val="ru-RU" w:eastAsia="en-US" w:bidi="ar-SA"/>
      </w:rPr>
    </w:lvl>
    <w:lvl w:ilvl="7" w:tplc="E766BB16">
      <w:numFmt w:val="bullet"/>
      <w:lvlText w:val="•"/>
      <w:lvlJc w:val="left"/>
      <w:pPr>
        <w:ind w:left="4951" w:hanging="117"/>
      </w:pPr>
      <w:rPr>
        <w:rFonts w:hint="default"/>
        <w:lang w:val="ru-RU" w:eastAsia="en-US" w:bidi="ar-SA"/>
      </w:rPr>
    </w:lvl>
    <w:lvl w:ilvl="8" w:tplc="E83016FE">
      <w:numFmt w:val="bullet"/>
      <w:lvlText w:val="•"/>
      <w:lvlJc w:val="left"/>
      <w:pPr>
        <w:ind w:left="5659" w:hanging="1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275A"/>
    <w:rsid w:val="003364F8"/>
    <w:rsid w:val="004A275A"/>
    <w:rsid w:val="0054094B"/>
    <w:rsid w:val="008305C9"/>
    <w:rsid w:val="00C4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27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4A27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2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7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2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4A27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2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ocuror@38.mailop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Алина</cp:lastModifiedBy>
  <cp:revision>3</cp:revision>
  <cp:lastPrinted>2025-05-26T01:42:00Z</cp:lastPrinted>
  <dcterms:created xsi:type="dcterms:W3CDTF">2025-05-26T01:31:00Z</dcterms:created>
  <dcterms:modified xsi:type="dcterms:W3CDTF">2025-05-27T00:53:00Z</dcterms:modified>
</cp:coreProperties>
</file>